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โครงการ                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</w:t>
      </w:r>
      <w:r>
        <w:rPr>
          <w:rFonts w:ascii="TH Sarabun New" w:hAnsi="TH Sarabun New" w:cs="TH Sarabun New"/>
          <w:sz w:val="32"/>
          <w:szCs w:val="32"/>
          <w:cs/>
        </w:rPr>
        <w:t>จัดซื้อวัสดุ</w:t>
      </w:r>
      <w:r>
        <w:rPr>
          <w:rFonts w:ascii="TH Sarabun New" w:hAnsi="TH Sarabun New" w:cs="TH Sarabun New" w:hint="cs"/>
          <w:sz w:val="32"/>
          <w:szCs w:val="32"/>
          <w:cs/>
        </w:rPr>
        <w:t>งานพัสดุ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หน่วยงานรับผิดชอบโครงการ  </w:t>
      </w:r>
      <w:r>
        <w:rPr>
          <w:rFonts w:ascii="TH Sarabun New" w:hAnsi="TH Sarabun New" w:cs="TH Sarabun New"/>
          <w:sz w:val="32"/>
          <w:szCs w:val="32"/>
          <w:cs/>
        </w:rPr>
        <w:t>โรงเรียนคลองห้า  สำนักงานเขตพื้นที่การศึกษาประถมศึกษาปทุมธานี เขต 1</w:t>
      </w: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ผู้รับผิดชอบโครงการ  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/>
          <w:sz w:val="32"/>
          <w:szCs w:val="32"/>
          <w:cs/>
        </w:rPr>
        <w:t>นางสาวมณีพร  บุญสุข</w:t>
      </w: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ระยะเวลาดำเนินงาน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/>
          <w:sz w:val="32"/>
          <w:szCs w:val="32"/>
          <w:cs/>
        </w:rPr>
        <w:t xml:space="preserve">พฤษภาคม 2560 </w:t>
      </w:r>
      <w:r>
        <w:rPr>
          <w:rFonts w:ascii="TH Sarabun New" w:hAnsi="TH Sarabun New" w:cs="TH Sarabun New"/>
          <w:sz w:val="32"/>
          <w:szCs w:val="32"/>
        </w:rPr>
        <w:t xml:space="preserve">-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มีนาคม  </w:t>
      </w:r>
      <w:r>
        <w:rPr>
          <w:rFonts w:ascii="TH Sarabun New" w:hAnsi="TH Sarabun New" w:cs="TH Sarabun New"/>
          <w:sz w:val="32"/>
          <w:szCs w:val="32"/>
        </w:rPr>
        <w:t>2561</w:t>
      </w: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สอดคล้องกับนโยบาย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 xml:space="preserve">( </w:t>
      </w:r>
      <w:r>
        <w:rPr>
          <w:rFonts w:ascii="TH Sarabun New" w:hAnsi="TH Sarabun New" w:cs="TH Sarabun New"/>
          <w:sz w:val="32"/>
          <w:szCs w:val="32"/>
        </w:rPr>
        <w:sym w:font="Wingdings" w:char="F0FC"/>
      </w:r>
      <w:r>
        <w:rPr>
          <w:rFonts w:ascii="TH Sarabun New" w:hAnsi="TH Sarabun New" w:cs="TH Sarabun New"/>
          <w:sz w:val="32"/>
          <w:szCs w:val="32"/>
          <w:cs/>
        </w:rPr>
        <w:t xml:space="preserve"> )  จุดเน้น 6  ยุทธศาสตร์การปฏิรูปการศึกษา  จุดเน้นที่</w:t>
      </w:r>
      <w:r>
        <w:rPr>
          <w:rFonts w:ascii="TH Sarabun New" w:hAnsi="TH Sarabun New" w:cs="TH Sarabun New"/>
          <w:sz w:val="32"/>
          <w:szCs w:val="32"/>
        </w:rPr>
        <w:t xml:space="preserve"> 1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>
        <w:rPr>
          <w:rFonts w:ascii="TH Sarabun New" w:hAnsi="TH Sarabun New" w:cs="TH Sarabun New"/>
          <w:sz w:val="32"/>
          <w:szCs w:val="32"/>
        </w:rPr>
        <w:sym w:font="Wingdings" w:char="F0FC"/>
      </w:r>
      <w:r>
        <w:rPr>
          <w:rFonts w:ascii="TH Sarabun New" w:hAnsi="TH Sarabun New" w:cs="TH Sarabun New"/>
          <w:sz w:val="32"/>
          <w:szCs w:val="32"/>
          <w:cs/>
        </w:rPr>
        <w:t xml:space="preserve"> )  11  นโยบายสำคัญ  นโยบายข้อที่</w:t>
      </w:r>
      <w:r>
        <w:rPr>
          <w:rFonts w:ascii="TH Sarabun New" w:hAnsi="TH Sarabun New" w:cs="TH Sarabun New"/>
          <w:sz w:val="32"/>
          <w:szCs w:val="32"/>
        </w:rPr>
        <w:t xml:space="preserve">  1</w:t>
      </w: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 xml:space="preserve">( </w:t>
      </w:r>
      <w:r>
        <w:rPr>
          <w:rFonts w:ascii="TH Sarabun New" w:hAnsi="TH Sarabun New" w:cs="TH Sarabun New"/>
          <w:sz w:val="32"/>
          <w:szCs w:val="32"/>
        </w:rPr>
        <w:sym w:font="Wingdings" w:char="F0FC"/>
      </w:r>
      <w:r>
        <w:rPr>
          <w:rFonts w:ascii="TH Sarabun New" w:hAnsi="TH Sarabun New" w:cs="TH Sarabun New"/>
          <w:sz w:val="32"/>
          <w:szCs w:val="32"/>
          <w:cs/>
        </w:rPr>
        <w:t xml:space="preserve"> )  นโยบายและจุดเน้น สพฐ.ด้านผู้เรียน     ข้อที่  2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93AA9" w:rsidRDefault="00293AA9" w:rsidP="00293AA9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1.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หลักการและเหตุผล</w:t>
      </w:r>
    </w:p>
    <w:p w:rsidR="00293AA9" w:rsidRPr="000A1116" w:rsidRDefault="00293AA9" w:rsidP="00293AA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</w:t>
      </w:r>
      <w:r>
        <w:rPr>
          <w:rFonts w:ascii="TH Sarabun New" w:hAnsi="TH Sarabun New" w:cs="TH Sarabun New"/>
          <w:b/>
          <w:bCs/>
          <w:color w:val="000000"/>
          <w:sz w:val="32"/>
        </w:rPr>
        <w:t> </w:t>
      </w:r>
      <w:r w:rsidRPr="000A1116">
        <w:rPr>
          <w:rFonts w:ascii="TH SarabunPSK" w:hAnsi="TH SarabunPSK" w:cs="TH SarabunPSK"/>
          <w:sz w:val="32"/>
          <w:szCs w:val="32"/>
          <w:cs/>
        </w:rPr>
        <w:t>การพัสดุ เป็นงานที่สำคัญงานหนึ่งของโรงเรียน ที่ต้องดำเนินการควบคู่กับการจัดกิจกรรมการเรียนการสอน ดังนั้น จึงจำเป็นต้องจัดทำโครงการการใช้และเก็บรักษาพัสดุ อย่างเป็นระเบียบ ยึดเวลาการใช้งานและมีประสิทธิภาพ</w:t>
      </w:r>
    </w:p>
    <w:p w:rsidR="00293AA9" w:rsidRDefault="00293AA9" w:rsidP="00293AA9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</w:rPr>
      </w:pPr>
    </w:p>
    <w:p w:rsidR="00293AA9" w:rsidRDefault="00293AA9" w:rsidP="00293AA9">
      <w:pPr>
        <w:outlineLvl w:val="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u w:val="single"/>
          <w:cs/>
        </w:rPr>
      </w:pPr>
      <w:r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</w:rPr>
        <w:t>2.</w:t>
      </w:r>
      <w:r>
        <w:rPr>
          <w:rFonts w:ascii="TH Sarabun New" w:hAnsi="TH Sarabun New" w:cs="TH Sarabun New" w:hint="cs"/>
          <w:b/>
          <w:bCs/>
          <w:color w:val="000000"/>
          <w:kern w:val="36"/>
          <w:sz w:val="32"/>
          <w:szCs w:val="32"/>
          <w:cs/>
        </w:rPr>
        <w:t>วัตถุประสงค์</w:t>
      </w:r>
    </w:p>
    <w:p w:rsidR="00293AA9" w:rsidRPr="000A1116" w:rsidRDefault="00293AA9" w:rsidP="00293AA9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เ</w:t>
      </w:r>
      <w:r w:rsidRPr="000A1116">
        <w:rPr>
          <w:rFonts w:ascii="TH SarabunPSK" w:hAnsi="TH SarabunPSK" w:cs="TH SarabunPSK"/>
          <w:sz w:val="32"/>
          <w:szCs w:val="32"/>
          <w:cs/>
        </w:rPr>
        <w:t>พื่อให้การใ</w:t>
      </w:r>
      <w:r>
        <w:rPr>
          <w:rFonts w:ascii="TH SarabunPSK" w:hAnsi="TH SarabunPSK" w:cs="TH SarabunPSK"/>
          <w:sz w:val="32"/>
          <w:szCs w:val="32"/>
          <w:cs/>
        </w:rPr>
        <w:t>ช้งานพัสดุถูกต้อง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0A1116">
        <w:rPr>
          <w:rFonts w:ascii="TH SarabunPSK" w:hAnsi="TH SarabunPSK" w:cs="TH SarabunPSK"/>
          <w:sz w:val="32"/>
          <w:szCs w:val="32"/>
          <w:cs/>
        </w:rPr>
        <w:t>เป็นไปตามระเบียบสำนักนายกรัฐมนตรี</w:t>
      </w:r>
    </w:p>
    <w:p w:rsidR="00293AA9" w:rsidRPr="00293AA9" w:rsidRDefault="00293AA9" w:rsidP="00293AA9">
      <w:pPr>
        <w:rPr>
          <w:rFonts w:ascii="TH SarabunPSK" w:hAnsi="TH SarabunPSK" w:cs="TH SarabunPSK"/>
          <w:sz w:val="32"/>
          <w:szCs w:val="32"/>
        </w:rPr>
      </w:pPr>
      <w:r w:rsidRPr="000A1116">
        <w:rPr>
          <w:rFonts w:ascii="TH SarabunPSK" w:hAnsi="TH SarabunPSK" w:cs="TH SarabunPSK"/>
          <w:sz w:val="32"/>
          <w:szCs w:val="32"/>
          <w:cs/>
        </w:rPr>
        <w:tab/>
      </w:r>
    </w:p>
    <w:p w:rsidR="00293AA9" w:rsidRDefault="00293AA9" w:rsidP="00293AA9">
      <w:pPr>
        <w:shd w:val="clear" w:color="auto" w:fill="FFFFFF" w:themeFill="background1"/>
        <w:rPr>
          <w:rFonts w:ascii="TH Sarabun New" w:hAnsi="TH Sarabun New" w:cs="TH Sarabun New"/>
          <w:color w:val="000000"/>
          <w:sz w:val="24"/>
          <w:szCs w:val="24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>3.</w:t>
      </w:r>
      <w:r>
        <w:rPr>
          <w:rFonts w:ascii="TH Sarabun New" w:hAnsi="TH Sarabun New" w:cs="TH Sarabun New" w:hint="cs"/>
          <w:b/>
          <w:bCs/>
          <w:color w:val="000000"/>
          <w:sz w:val="32"/>
          <w:szCs w:val="32"/>
          <w:cs/>
        </w:rPr>
        <w:t>เป้าหมาย</w:t>
      </w:r>
    </w:p>
    <w:p w:rsidR="00293AA9" w:rsidRPr="00293AA9" w:rsidRDefault="00293AA9" w:rsidP="00293AA9">
      <w:pPr>
        <w:shd w:val="clear" w:color="auto" w:fill="FFFFFF" w:themeFill="background1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          </w:t>
      </w:r>
      <w:r>
        <w:rPr>
          <w:rFonts w:ascii="TH Sarabun New" w:hAnsi="TH Sarabun New" w:cs="TH Sarabun New"/>
          <w:b/>
          <w:bCs/>
          <w:color w:val="000000"/>
          <w:szCs w:val="32"/>
        </w:rPr>
        <w:t> </w:t>
      </w: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- เชิงปริมาณ</w:t>
      </w:r>
      <w:r>
        <w:rPr>
          <w:rFonts w:ascii="TH Sarabun New" w:hAnsi="TH Sarabun New" w:cs="TH Sarabun New"/>
          <w:b/>
          <w:bCs/>
          <w:color w:val="000000"/>
          <w:sz w:val="32"/>
          <w:szCs w:val="32"/>
        </w:rPr>
        <w:t>      </w:t>
      </w:r>
      <w:r>
        <w:rPr>
          <w:rFonts w:ascii="TH Sarabun New" w:hAnsi="TH Sarabun New" w:cs="TH Sarabun New"/>
          <w:b/>
          <w:bCs/>
          <w:color w:val="000000"/>
          <w:sz w:val="32"/>
        </w:rPr>
        <w:t> </w:t>
      </w:r>
    </w:p>
    <w:p w:rsidR="00293AA9" w:rsidRDefault="00293AA9" w:rsidP="00293AA9">
      <w:pPr>
        <w:shd w:val="clear" w:color="auto" w:fill="FFFFFF" w:themeFill="background1"/>
        <w:jc w:val="both"/>
        <w:rPr>
          <w:rFonts w:asciiTheme="majorBidi" w:hAnsiTheme="majorBidi" w:cstheme="majorBidi"/>
          <w:b/>
          <w:bCs/>
          <w:color w:val="000000"/>
          <w:sz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                  </w:t>
      </w:r>
      <w:r>
        <w:rPr>
          <w:rFonts w:asciiTheme="majorBidi" w:hAnsiTheme="majorBidi" w:cstheme="majorBidi"/>
          <w:b/>
          <w:bCs/>
          <w:color w:val="000000"/>
          <w:szCs w:val="32"/>
        </w:rPr>
        <w:t> </w:t>
      </w: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- ด้านคุณภาพ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  </w:t>
      </w:r>
    </w:p>
    <w:p w:rsidR="00293AA9" w:rsidRDefault="00293AA9" w:rsidP="00293AA9">
      <w:pPr>
        <w:rPr>
          <w:rFonts w:ascii="TH SarabunPSK" w:hAnsi="TH SarabunPSK" w:cs="TH SarabunPSK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</w:rPr>
        <w:t xml:space="preserve">    </w:t>
      </w:r>
      <w:r>
        <w:rPr>
          <w:rFonts w:asciiTheme="majorBidi" w:hAnsiTheme="majorBidi" w:cstheme="majorBidi"/>
          <w:b/>
          <w:bCs/>
          <w:color w:val="000000"/>
          <w:sz w:val="32"/>
        </w:rPr>
        <w:tab/>
      </w:r>
      <w:r>
        <w:rPr>
          <w:rFonts w:asciiTheme="majorBidi" w:hAnsiTheme="majorBidi" w:cstheme="majorBidi"/>
          <w:b/>
          <w:bCs/>
          <w:color w:val="000000"/>
          <w:sz w:val="32"/>
        </w:rPr>
        <w:tab/>
        <w:t> </w:t>
      </w:r>
      <w:r w:rsidRPr="000A1116"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คลองห้า</w:t>
      </w:r>
      <w:r w:rsidRPr="000A1116">
        <w:rPr>
          <w:rFonts w:ascii="TH SarabunPSK" w:hAnsi="TH SarabunPSK" w:cs="TH SarabunPSK"/>
          <w:sz w:val="32"/>
          <w:szCs w:val="32"/>
          <w:cs/>
        </w:rPr>
        <w:t>ปฏิบัติงานตาม</w:t>
      </w:r>
      <w:r>
        <w:rPr>
          <w:rFonts w:ascii="TH SarabunPSK" w:hAnsi="TH SarabunPSK" w:cs="TH SarabunPSK"/>
          <w:sz w:val="32"/>
          <w:szCs w:val="32"/>
          <w:cs/>
        </w:rPr>
        <w:t>ระเบียบสำนักนายกรัฐมนตรีว่าด้วยการพัสดุ</w:t>
      </w:r>
      <w:r w:rsidRPr="000A1116">
        <w:rPr>
          <w:rFonts w:ascii="TH SarabunPSK" w:hAnsi="TH SarabunPSK" w:cs="TH SarabunPSK"/>
          <w:sz w:val="32"/>
          <w:szCs w:val="32"/>
          <w:cs/>
        </w:rPr>
        <w:t>อย่างถูกต้อง</w:t>
      </w:r>
    </w:p>
    <w:p w:rsidR="00293AA9" w:rsidRPr="000A1116" w:rsidRDefault="00293AA9" w:rsidP="00293AA9">
      <w:pPr>
        <w:rPr>
          <w:rFonts w:ascii="TH SarabunPSK" w:hAnsi="TH SarabunPSK" w:cs="TH SarabunPSK"/>
          <w:sz w:val="32"/>
          <w:szCs w:val="32"/>
        </w:rPr>
      </w:pPr>
      <w:r w:rsidRPr="000A1116">
        <w:rPr>
          <w:rFonts w:ascii="TH SarabunPSK" w:hAnsi="TH SarabunPSK" w:cs="TH SarabunPSK"/>
          <w:sz w:val="32"/>
          <w:szCs w:val="32"/>
          <w:cs/>
        </w:rPr>
        <w:t>และเป็นระบบ</w:t>
      </w:r>
    </w:p>
    <w:p w:rsidR="00293AA9" w:rsidRDefault="00293AA9" w:rsidP="00293AA9">
      <w:pPr>
        <w:shd w:val="clear" w:color="auto" w:fill="FFFFFF" w:themeFill="background1"/>
        <w:jc w:val="both"/>
        <w:rPr>
          <w:rFonts w:asciiTheme="majorBidi" w:hAnsiTheme="majorBidi" w:cstheme="majorBidi"/>
          <w:color w:val="000000"/>
          <w:sz w:val="32"/>
          <w:szCs w:val="32"/>
        </w:rPr>
      </w:pPr>
    </w:p>
    <w:p w:rsidR="00293AA9" w:rsidRP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4.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ขั้นตอนการดำเนินงาน</w:t>
      </w:r>
      <w:r>
        <w:rPr>
          <w:rFonts w:ascii="TH Sarabun New" w:hAnsi="TH Sarabun New" w:cs="TH Sarabun New"/>
          <w:b/>
          <w:bCs/>
          <w:sz w:val="32"/>
          <w:szCs w:val="32"/>
        </w:rPr>
        <w:t>/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ระยะเวลาการดำเนินงาน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8"/>
        <w:gridCol w:w="2003"/>
        <w:gridCol w:w="1701"/>
      </w:tblGrid>
      <w:tr w:rsidR="00293AA9" w:rsidTr="00293AA9"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A9" w:rsidRDefault="00293AA9">
            <w:pPr>
              <w:spacing w:line="276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A9" w:rsidRDefault="00293AA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293AA9" w:rsidRDefault="00293AA9">
            <w:pPr>
              <w:spacing w:line="276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A9" w:rsidRDefault="00293AA9">
            <w:pPr>
              <w:spacing w:line="276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93AA9" w:rsidTr="00F3060C">
        <w:trPr>
          <w:trHeight w:val="887"/>
        </w:trPr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A9" w:rsidRDefault="00293AA9">
            <w:pPr>
              <w:spacing w:line="276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</w:p>
          <w:p w:rsidR="00293AA9" w:rsidRDefault="00293AA9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293AA9" w:rsidRDefault="00293AA9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1.1 ประชุมชี้แจงโครงการ /แต่งตั้งคณะทำงาน/มอบหมายงาน</w:t>
            </w:r>
          </w:p>
          <w:p w:rsidR="00293AA9" w:rsidRDefault="00293AA9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จัดซื้อจัดหาวัสดุในโครงการ</w:t>
            </w:r>
            <w:r w:rsidRPr="004C3026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ตามขั้นตอน</w:t>
            </w:r>
          </w:p>
          <w:p w:rsidR="00293AA9" w:rsidRPr="00F3060C" w:rsidRDefault="00293AA9" w:rsidP="00F3060C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1.3 สรุป ประเมินผล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AA9" w:rsidRDefault="00293AA9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 xml:space="preserve">มิถุนายน 2560  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– </w:t>
            </w: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มีนาคม 2561</w:t>
            </w:r>
          </w:p>
          <w:p w:rsidR="00293AA9" w:rsidRDefault="00293AA9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93AA9" w:rsidRDefault="00293AA9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AA9" w:rsidRDefault="00293AA9">
            <w:pPr>
              <w:spacing w:line="276" w:lineRule="auto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มณีพร  บุญสุข</w:t>
            </w:r>
          </w:p>
        </w:tc>
      </w:tr>
    </w:tbl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5.  ระยะเวลาและสถานที่ดำเนินงาน</w:t>
      </w: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    </w:t>
      </w:r>
      <w:r>
        <w:rPr>
          <w:rFonts w:ascii="TH Sarabun New" w:hAnsi="TH Sarabun New" w:cs="TH Sarabun New"/>
          <w:sz w:val="32"/>
          <w:szCs w:val="32"/>
          <w:cs/>
        </w:rPr>
        <w:t xml:space="preserve">พฤษภาคม 2560 </w:t>
      </w:r>
      <w:r>
        <w:rPr>
          <w:rFonts w:ascii="TH Sarabun New" w:hAnsi="TH Sarabun New" w:cs="TH Sarabun New"/>
          <w:sz w:val="32"/>
          <w:szCs w:val="32"/>
        </w:rPr>
        <w:t xml:space="preserve">–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มีนาคม  </w:t>
      </w:r>
      <w:r>
        <w:rPr>
          <w:rFonts w:ascii="TH Sarabun New" w:hAnsi="TH Sarabun New" w:cs="TH Sarabun New"/>
          <w:sz w:val="32"/>
          <w:szCs w:val="32"/>
        </w:rPr>
        <w:t xml:space="preserve">2561  </w:t>
      </w:r>
      <w:r>
        <w:rPr>
          <w:rFonts w:ascii="TH Sarabun New" w:hAnsi="TH Sarabun New" w:cs="TH Sarabun New" w:hint="cs"/>
          <w:sz w:val="32"/>
          <w:szCs w:val="32"/>
          <w:cs/>
        </w:rPr>
        <w:t>โรงเรียนคลองห้า</w:t>
      </w:r>
    </w:p>
    <w:p w:rsidR="00293AA9" w:rsidRDefault="00293AA9" w:rsidP="00293AA9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6.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งบประมาณ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 xml:space="preserve">6.1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งบประมาณ </w:t>
      </w:r>
      <w:r>
        <w:rPr>
          <w:rFonts w:ascii="TH Sarabun New" w:hAnsi="TH Sarabun New" w:cs="TH Sarabun New"/>
          <w:sz w:val="32"/>
          <w:szCs w:val="32"/>
          <w:cs/>
        </w:rPr>
        <w:t xml:space="preserve"> จำนวน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6</w:t>
      </w:r>
      <w:r>
        <w:rPr>
          <w:rFonts w:ascii="TH Sarabun New" w:hAnsi="TH Sarabun New" w:cs="TH Sarabun New"/>
          <w:sz w:val="32"/>
          <w:szCs w:val="32"/>
        </w:rPr>
        <w:t xml:space="preserve">,000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บาท 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 xml:space="preserve">6.2 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รายละเอียดการใช้งบประมาณ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7461"/>
        <w:gridCol w:w="1781"/>
      </w:tblGrid>
      <w:tr w:rsidR="00293AA9" w:rsidTr="00293AA9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AA9" w:rsidRDefault="00293AA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AA9" w:rsidRDefault="00293AA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93AA9" w:rsidTr="00F3060C">
        <w:trPr>
          <w:trHeight w:val="2216"/>
        </w:trPr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AA9" w:rsidRDefault="00293AA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 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 </w:t>
            </w:r>
          </w:p>
          <w:p w:rsidR="00293AA9" w:rsidRDefault="00293AA9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ค่าใช้จ่าย</w:t>
            </w:r>
          </w:p>
          <w:p w:rsidR="00293AA9" w:rsidRDefault="00293AA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</w:t>
            </w:r>
            <w:r w:rsidR="003367F9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จัดซื้อวัสดุสิ้นเปลืองสำหรับใช้ในงานพัสดุโรงเรียน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3367F9" w:rsidRDefault="003367F9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</w:p>
          <w:p w:rsidR="00293AA9" w:rsidRDefault="00293AA9" w:rsidP="003367F9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A9" w:rsidRDefault="00293AA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93AA9" w:rsidRDefault="00293AA9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93AA9" w:rsidRDefault="003367F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6</w:t>
            </w:r>
            <w:r w:rsidR="00293AA9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  <w:p w:rsidR="00293AA9" w:rsidRDefault="00293AA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93AA9" w:rsidRDefault="00293AA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93AA9" w:rsidRDefault="00293AA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93AA9" w:rsidRDefault="00293AA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93AA9" w:rsidTr="00293AA9">
        <w:tc>
          <w:tcPr>
            <w:tcW w:w="7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AA9" w:rsidRDefault="00293AA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AA9" w:rsidRDefault="00AE42C1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293AA9">
              <w:rPr>
                <w:rFonts w:ascii="TH Sarabun New" w:hAnsi="TH Sarabun New" w:cs="TH Sarabun New"/>
                <w:sz w:val="32"/>
                <w:szCs w:val="32"/>
              </w:rPr>
              <w:t>,000</w:t>
            </w:r>
          </w:p>
        </w:tc>
      </w:tr>
    </w:tbl>
    <w:p w:rsidR="00293AA9" w:rsidRDefault="00293AA9" w:rsidP="00293AA9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 xml:space="preserve">7.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>1. ปัจจัยความเสี่ยง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</w:t>
      </w:r>
      <w:r>
        <w:rPr>
          <w:rFonts w:ascii="TH Sarabun New" w:hAnsi="TH Sarabun New" w:cs="TH Sarabun New"/>
          <w:sz w:val="32"/>
          <w:szCs w:val="32"/>
        </w:rPr>
        <w:tab/>
        <w:t xml:space="preserve">     1.2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งบประมาณมีจำนวนจำกัด </w:t>
      </w:r>
      <w:bookmarkStart w:id="0" w:name="_GoBack"/>
      <w:bookmarkEnd w:id="0"/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>2. แนวทางการบริหารความเสี่ยง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  <w:t xml:space="preserve">               2.2 ใช้งบประมาณอย่างคุ้มค่าและเกิดประโยชน์สูงสุด</w:t>
      </w: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8. ตัวชี้วัดและค่าเป้าหมาย</w:t>
      </w: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7469"/>
        <w:gridCol w:w="1773"/>
      </w:tblGrid>
      <w:tr w:rsidR="00293AA9" w:rsidTr="00293AA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AA9" w:rsidRDefault="00293AA9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93AA9" w:rsidRDefault="00293AA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293AA9" w:rsidTr="00293AA9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67F9" w:rsidRDefault="00293AA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293AA9" w:rsidRDefault="00293AA9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ผลลัพธ์</w:t>
            </w:r>
          </w:p>
          <w:p w:rsidR="00293AA9" w:rsidRDefault="00293AA9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</w:t>
            </w:r>
            <w:r w:rsidR="003367F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การปฏิบัติงาน</w:t>
            </w:r>
            <w:r w:rsidR="003367F9" w:rsidRPr="000A1116">
              <w:rPr>
                <w:rFonts w:ascii="TH SarabunPSK" w:hAnsi="TH SarabunPSK" w:cs="TH SarabunPSK"/>
                <w:sz w:val="32"/>
                <w:szCs w:val="32"/>
                <w:cs/>
              </w:rPr>
              <w:t>พัสดุเป็นไปตามระเบียบสำนักนายกรัฐมนตรี</w:t>
            </w:r>
            <w:r w:rsidR="003367F9" w:rsidRPr="003367F9">
              <w:rPr>
                <w:rFonts w:ascii="TH Sarabun New" w:hAnsi="TH Sarabun New" w:cs="TH Sarabun New" w:hint="cs"/>
                <w:sz w:val="32"/>
                <w:szCs w:val="32"/>
                <w:cs/>
              </w:rPr>
              <w:t>ว่าด้วยการพัสดุ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3AA9" w:rsidRDefault="00293AA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367F9" w:rsidRDefault="003367F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93AA9" w:rsidRDefault="00293AA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100 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%</w:t>
            </w:r>
          </w:p>
        </w:tc>
      </w:tr>
    </w:tbl>
    <w:p w:rsidR="00293AA9" w:rsidRDefault="00293AA9" w:rsidP="00293AA9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293AA9" w:rsidRDefault="00293AA9" w:rsidP="00293AA9">
      <w:pPr>
        <w:shd w:val="clear" w:color="auto" w:fill="FFFFFF" w:themeFill="background1"/>
        <w:rPr>
          <w:rFonts w:ascii="TH Sarabun New" w:hAnsi="TH Sarabun New" w:cs="TH Sarabun New"/>
          <w:color w:val="000000"/>
          <w:sz w:val="24"/>
          <w:szCs w:val="24"/>
        </w:rPr>
      </w:pPr>
      <w:r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  <w:t>9. ผลที่คาดว่าจะได้รับ</w:t>
      </w:r>
    </w:p>
    <w:p w:rsidR="003367F9" w:rsidRDefault="003367F9" w:rsidP="00293AA9">
      <w:pPr>
        <w:shd w:val="clear" w:color="auto" w:fill="FFFFFF" w:themeFill="background1"/>
        <w:rPr>
          <w:rFonts w:ascii="TH Sarabun New" w:hAnsi="TH Sarabun New" w:cs="TH Sarabun New"/>
          <w:color w:val="000000"/>
          <w:sz w:val="24"/>
          <w:szCs w:val="24"/>
        </w:rPr>
      </w:pPr>
    </w:p>
    <w:p w:rsidR="00293AA9" w:rsidRDefault="003367F9" w:rsidP="00293AA9">
      <w:pPr>
        <w:shd w:val="clear" w:color="auto" w:fill="FFFFFF" w:themeFill="background1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 xml:space="preserve">     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การปฏิบัติงาน</w:t>
      </w:r>
      <w:r w:rsidRPr="000A1116">
        <w:rPr>
          <w:rFonts w:ascii="TH SarabunPSK" w:hAnsi="TH SarabunPSK" w:cs="TH SarabunPSK"/>
          <w:sz w:val="32"/>
          <w:szCs w:val="32"/>
          <w:cs/>
        </w:rPr>
        <w:t>พัสดุเป็นไปตามระเบียบสำนักนายกรัฐมนตรี</w:t>
      </w:r>
      <w:r w:rsidRPr="003367F9">
        <w:rPr>
          <w:rFonts w:ascii="TH Sarabun New" w:hAnsi="TH Sarabun New" w:cs="TH Sarabun New" w:hint="cs"/>
          <w:sz w:val="32"/>
          <w:szCs w:val="32"/>
          <w:cs/>
        </w:rPr>
        <w:t>ว่าด้วยการพัสดุ</w:t>
      </w:r>
    </w:p>
    <w:p w:rsidR="003367F9" w:rsidRDefault="003367F9" w:rsidP="00293AA9">
      <w:pPr>
        <w:shd w:val="clear" w:color="auto" w:fill="FFFFFF" w:themeFill="background1"/>
        <w:rPr>
          <w:rFonts w:ascii="TH Sarabun New" w:hAnsi="TH Sarabun New" w:cs="TH Sarabun New"/>
          <w:color w:val="000000"/>
          <w:sz w:val="32"/>
          <w:szCs w:val="32"/>
          <w:cs/>
        </w:rPr>
      </w:pPr>
    </w:p>
    <w:p w:rsidR="00293AA9" w:rsidRDefault="00293AA9" w:rsidP="00293AA9">
      <w:pPr>
        <w:outlineLvl w:val="0"/>
        <w:rPr>
          <w:rFonts w:ascii="TH Sarabun New" w:hAnsi="TH Sarabun New" w:cs="TH Sarabun New"/>
          <w:b/>
          <w:bCs/>
          <w:color w:val="000000"/>
          <w:kern w:val="36"/>
          <w:sz w:val="32"/>
          <w:szCs w:val="32"/>
          <w:cs/>
        </w:rPr>
      </w:pPr>
    </w:p>
    <w:p w:rsidR="00293AA9" w:rsidRDefault="00293AA9" w:rsidP="00293AA9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293AA9" w:rsidRDefault="00293AA9" w:rsidP="00293AA9">
      <w:pPr>
        <w:ind w:left="2880"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ลงชื่อ......................................................ผู้เสนอโครงการ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       ( นางสาวมณีพร  บุญสุข)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                 </w:t>
      </w:r>
    </w:p>
    <w:p w:rsidR="000545D1" w:rsidRDefault="000545D1" w:rsidP="00293AA9">
      <w:pPr>
        <w:rPr>
          <w:rFonts w:ascii="TH Sarabun New" w:hAnsi="TH Sarabun New" w:cs="TH Sarabun New"/>
          <w:sz w:val="32"/>
          <w:szCs w:val="32"/>
        </w:rPr>
      </w:pPr>
    </w:p>
    <w:p w:rsidR="000545D1" w:rsidRDefault="000545D1" w:rsidP="00293AA9">
      <w:pPr>
        <w:rPr>
          <w:rFonts w:ascii="TH Sarabun New" w:hAnsi="TH Sarabun New" w:cs="TH Sarabun New"/>
          <w:sz w:val="32"/>
          <w:szCs w:val="32"/>
        </w:rPr>
      </w:pP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  <w:t>ลงชื่อ.......................................................ผู้อนุมัติโครงการ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>(  นายเทิดศักดิ์  เงินยวง)</w:t>
      </w:r>
    </w:p>
    <w:p w:rsidR="00293AA9" w:rsidRDefault="00293AA9" w:rsidP="00293AA9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                    </w:t>
      </w:r>
      <w:r>
        <w:rPr>
          <w:rFonts w:ascii="TH Sarabun New" w:hAnsi="TH Sarabun New" w:cs="TH Sarabun New"/>
          <w:sz w:val="32"/>
          <w:szCs w:val="32"/>
          <w:cs/>
        </w:rPr>
        <w:tab/>
        <w:t xml:space="preserve">   ผู้อำนวยการสถานศึกษาโรงเรียนคลองห้า </w:t>
      </w:r>
    </w:p>
    <w:p w:rsidR="00293AA9" w:rsidRDefault="00293AA9" w:rsidP="00293AA9">
      <w:pPr>
        <w:shd w:val="clear" w:color="auto" w:fill="FFFFFF" w:themeFill="background1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293AA9" w:rsidRDefault="00293AA9" w:rsidP="00293AA9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32"/>
          <w:szCs w:val="32"/>
        </w:rPr>
      </w:pPr>
    </w:p>
    <w:p w:rsidR="00293AA9" w:rsidRDefault="00293AA9" w:rsidP="00293AA9">
      <w:pPr>
        <w:shd w:val="clear" w:color="auto" w:fill="FFFFFF" w:themeFill="background1"/>
        <w:ind w:left="1440"/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B42A3F" w:rsidRDefault="00B42A3F"/>
    <w:sectPr w:rsidR="00B42A3F" w:rsidSect="000545D1">
      <w:headerReference w:type="default" r:id="rId6"/>
      <w:pgSz w:w="11906" w:h="16838"/>
      <w:pgMar w:top="1440" w:right="1440" w:bottom="1440" w:left="1440" w:header="708" w:footer="708" w:gutter="0"/>
      <w:pgNumType w:start="14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444" w:rsidRDefault="00803444" w:rsidP="000545D1">
      <w:r>
        <w:separator/>
      </w:r>
    </w:p>
  </w:endnote>
  <w:endnote w:type="continuationSeparator" w:id="0">
    <w:p w:rsidR="00803444" w:rsidRDefault="00803444" w:rsidP="00054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444" w:rsidRDefault="00803444" w:rsidP="000545D1">
      <w:r>
        <w:separator/>
      </w:r>
    </w:p>
  </w:footnote>
  <w:footnote w:type="continuationSeparator" w:id="0">
    <w:p w:rsidR="00803444" w:rsidRDefault="00803444" w:rsidP="00054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02733"/>
      <w:docPartObj>
        <w:docPartGallery w:val="Page Numbers (Top of Page)"/>
        <w:docPartUnique/>
      </w:docPartObj>
    </w:sdtPr>
    <w:sdtContent>
      <w:p w:rsidR="000545D1" w:rsidRDefault="000545D1">
        <w:pPr>
          <w:pStyle w:val="Header"/>
          <w:jc w:val="right"/>
        </w:pPr>
        <w:fldSimple w:instr=" PAGE   \* MERGEFORMAT ">
          <w:r w:rsidR="00F3060C">
            <w:rPr>
              <w:noProof/>
            </w:rPr>
            <w:t>149</w:t>
          </w:r>
        </w:fldSimple>
      </w:p>
    </w:sdtContent>
  </w:sdt>
  <w:p w:rsidR="000545D1" w:rsidRDefault="000545D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93AA9"/>
    <w:rsid w:val="000545D1"/>
    <w:rsid w:val="0018226C"/>
    <w:rsid w:val="00293AA9"/>
    <w:rsid w:val="003367F9"/>
    <w:rsid w:val="006D47AB"/>
    <w:rsid w:val="00803444"/>
    <w:rsid w:val="00AE42C1"/>
    <w:rsid w:val="00B42A3F"/>
    <w:rsid w:val="00DB3D6B"/>
    <w:rsid w:val="00F3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AA9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3AA9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45D1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0545D1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semiHidden/>
    <w:unhideWhenUsed/>
    <w:rsid w:val="000545D1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545D1"/>
    <w:rPr>
      <w:rFonts w:ascii="Angsana New" w:eastAsia="Times New Roman" w:hAnsi="Angsana New" w:cs="Angsana New"/>
      <w:sz w:val="36"/>
      <w:szCs w:val="4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AA9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3AA9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PasaduK5</dc:creator>
  <cp:lastModifiedBy>Kimcy</cp:lastModifiedBy>
  <cp:revision>4</cp:revision>
  <cp:lastPrinted>2017-06-13T08:08:00Z</cp:lastPrinted>
  <dcterms:created xsi:type="dcterms:W3CDTF">2017-05-22T06:59:00Z</dcterms:created>
  <dcterms:modified xsi:type="dcterms:W3CDTF">2017-06-13T08:14:00Z</dcterms:modified>
</cp:coreProperties>
</file>